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9846" w14:textId="77777777" w:rsidR="00F44EE7" w:rsidRDefault="00F44EE7" w:rsidP="001E1034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14:paraId="5BAFB8ED" w14:textId="77777777" w:rsidR="00790D69" w:rsidRDefault="00790D69" w:rsidP="00117C69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14:paraId="7F5653E8" w14:textId="77777777" w:rsidR="00790D69" w:rsidRDefault="00790D69" w:rsidP="00117C69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14:paraId="2DDDD621" w14:textId="1AED75C8" w:rsidR="00F44EE7" w:rsidRDefault="003509FE" w:rsidP="00F44EE7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9500C">
        <w:rPr>
          <w:rFonts w:ascii="Arial" w:eastAsia="Calibri" w:hAnsi="Arial" w:cs="Arial"/>
          <w:bCs/>
          <w:sz w:val="22"/>
          <w:szCs w:val="22"/>
          <w:lang w:eastAsia="en-US"/>
        </w:rPr>
        <w:t>KS-II.</w:t>
      </w:r>
      <w:r w:rsidR="00D47770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  <w:r w:rsidRPr="0039500C">
        <w:rPr>
          <w:rFonts w:ascii="Arial" w:eastAsia="Calibri" w:hAnsi="Arial" w:cs="Arial"/>
          <w:bCs/>
          <w:sz w:val="22"/>
          <w:szCs w:val="22"/>
          <w:lang w:eastAsia="en-US"/>
        </w:rPr>
        <w:t>52</w:t>
      </w:r>
      <w:r w:rsidR="008027FA">
        <w:rPr>
          <w:rFonts w:ascii="Arial" w:eastAsia="Calibri" w:hAnsi="Arial" w:cs="Arial"/>
          <w:bCs/>
          <w:sz w:val="22"/>
          <w:szCs w:val="22"/>
          <w:lang w:eastAsia="en-US"/>
        </w:rPr>
        <w:t>.4.</w:t>
      </w:r>
      <w:r w:rsidRPr="0039500C">
        <w:rPr>
          <w:rFonts w:ascii="Arial" w:eastAsia="Calibri" w:hAnsi="Arial" w:cs="Arial"/>
          <w:bCs/>
          <w:sz w:val="22"/>
          <w:szCs w:val="22"/>
          <w:lang w:eastAsia="en-US"/>
        </w:rPr>
        <w:t>20</w:t>
      </w:r>
      <w:r w:rsidR="008E5C68">
        <w:rPr>
          <w:rFonts w:ascii="Arial" w:eastAsia="Calibri" w:hAnsi="Arial" w:cs="Arial"/>
          <w:bCs/>
          <w:sz w:val="22"/>
          <w:szCs w:val="22"/>
          <w:lang w:eastAsia="en-US"/>
        </w:rPr>
        <w:t>2</w:t>
      </w:r>
      <w:r w:rsidR="00227D50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Pr="0039500C">
        <w:rPr>
          <w:rFonts w:ascii="Arial" w:eastAsia="Calibri" w:hAnsi="Arial" w:cs="Arial"/>
          <w:bCs/>
          <w:sz w:val="22"/>
          <w:szCs w:val="22"/>
          <w:lang w:eastAsia="en-US"/>
        </w:rPr>
        <w:t>.JS</w:t>
      </w:r>
      <w:r w:rsidR="003C00E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3C00E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3C00E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3C00E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3C00E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3C00E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3C00E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5C3930">
        <w:rPr>
          <w:rFonts w:ascii="Arial" w:eastAsia="Calibri" w:hAnsi="Arial" w:cs="Arial"/>
          <w:bCs/>
          <w:sz w:val="22"/>
          <w:szCs w:val="22"/>
          <w:lang w:eastAsia="en-US"/>
        </w:rPr>
        <w:t xml:space="preserve">   </w:t>
      </w:r>
      <w:r w:rsidR="003C00E1">
        <w:rPr>
          <w:rFonts w:ascii="Arial" w:eastAsia="Calibri" w:hAnsi="Arial" w:cs="Arial"/>
          <w:bCs/>
          <w:sz w:val="22"/>
          <w:szCs w:val="22"/>
          <w:lang w:eastAsia="en-US"/>
        </w:rPr>
        <w:t>Rzeszów, 202</w:t>
      </w:r>
      <w:r w:rsidR="00227D50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="002352C9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D77451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6A7A01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D77451">
        <w:rPr>
          <w:rFonts w:ascii="Arial" w:eastAsia="Calibri" w:hAnsi="Arial" w:cs="Arial"/>
          <w:bCs/>
          <w:sz w:val="22"/>
          <w:szCs w:val="22"/>
          <w:lang w:eastAsia="en-US"/>
        </w:rPr>
        <w:t>06 -10</w:t>
      </w:r>
      <w:r w:rsidR="002352C9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6A7A01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326C8ABA" w14:textId="77777777" w:rsidR="003509FE" w:rsidRDefault="003509FE" w:rsidP="00F44EE7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912DA24" w14:textId="77777777" w:rsidR="00CB0A03" w:rsidRPr="003509FE" w:rsidRDefault="00CB0A03" w:rsidP="00F44EE7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3473F04" w14:textId="36DC3118" w:rsidR="003509FE" w:rsidRPr="00301BEA" w:rsidRDefault="008C67F9" w:rsidP="00455ED3">
      <w:pPr>
        <w:pStyle w:val="Nagwek1"/>
        <w:spacing w:line="360" w:lineRule="auto"/>
        <w:jc w:val="center"/>
      </w:pPr>
      <w:r w:rsidRPr="0039500C">
        <w:rPr>
          <w:rFonts w:eastAsia="Calibri"/>
          <w:lang w:eastAsia="en-US"/>
        </w:rPr>
        <w:t>I</w:t>
      </w:r>
      <w:r w:rsidR="007E79DF" w:rsidRPr="0039500C">
        <w:rPr>
          <w:rFonts w:eastAsia="Calibri"/>
          <w:lang w:eastAsia="en-US"/>
        </w:rPr>
        <w:t>nformacja</w:t>
      </w:r>
      <w:r w:rsidR="001A1DD2" w:rsidRPr="0039500C">
        <w:rPr>
          <w:rFonts w:eastAsia="Calibri"/>
          <w:lang w:eastAsia="en-US"/>
        </w:rPr>
        <w:t xml:space="preserve"> z</w:t>
      </w:r>
      <w:r w:rsidRPr="0039500C">
        <w:rPr>
          <w:rFonts w:eastAsia="Calibri"/>
          <w:lang w:eastAsia="en-US"/>
        </w:rPr>
        <w:t>biorcza</w:t>
      </w:r>
      <w:r w:rsidR="007E79DF" w:rsidRPr="0039500C">
        <w:rPr>
          <w:rFonts w:eastAsia="Calibri"/>
          <w:lang w:eastAsia="en-US"/>
        </w:rPr>
        <w:t xml:space="preserve"> o petycjach rozpatrzonych </w:t>
      </w:r>
      <w:r w:rsidR="00871638" w:rsidRPr="0039500C">
        <w:rPr>
          <w:rFonts w:eastAsia="Calibri"/>
          <w:lang w:eastAsia="en-US"/>
        </w:rPr>
        <w:t>w 20</w:t>
      </w:r>
      <w:r w:rsidR="001E1034">
        <w:rPr>
          <w:rFonts w:eastAsia="Calibri"/>
          <w:lang w:eastAsia="en-US"/>
        </w:rPr>
        <w:t>2</w:t>
      </w:r>
      <w:r w:rsidR="00227D50">
        <w:rPr>
          <w:rFonts w:eastAsia="Calibri"/>
          <w:lang w:eastAsia="en-US"/>
        </w:rPr>
        <w:t>4</w:t>
      </w:r>
      <w:r w:rsidR="00871638" w:rsidRPr="0039500C">
        <w:rPr>
          <w:rFonts w:eastAsia="Calibri"/>
          <w:lang w:eastAsia="en-US"/>
        </w:rPr>
        <w:t xml:space="preserve"> r.</w:t>
      </w:r>
      <w:r w:rsidR="0039500C">
        <w:br/>
      </w:r>
      <w:r w:rsidR="00871638" w:rsidRPr="0039500C">
        <w:rPr>
          <w:rFonts w:eastAsia="Calibri"/>
          <w:lang w:eastAsia="en-US"/>
        </w:rPr>
        <w:t>p</w:t>
      </w:r>
      <w:r w:rsidR="007E79DF" w:rsidRPr="0039500C">
        <w:rPr>
          <w:rFonts w:eastAsia="Calibri"/>
          <w:lang w:eastAsia="en-US"/>
        </w:rPr>
        <w:t>rzez</w:t>
      </w:r>
      <w:r w:rsidR="00871638" w:rsidRPr="0039500C">
        <w:rPr>
          <w:rFonts w:eastAsia="Calibri"/>
          <w:lang w:eastAsia="en-US"/>
        </w:rPr>
        <w:t xml:space="preserve"> </w:t>
      </w:r>
      <w:r w:rsidR="007E79DF" w:rsidRPr="0039500C">
        <w:rPr>
          <w:rFonts w:eastAsia="Calibri"/>
          <w:lang w:eastAsia="en-US"/>
        </w:rPr>
        <w:t xml:space="preserve">Sejmik Województwa </w:t>
      </w:r>
      <w:r w:rsidRPr="0039500C">
        <w:rPr>
          <w:rFonts w:eastAsia="Calibri"/>
          <w:lang w:eastAsia="en-US"/>
        </w:rPr>
        <w:t>Podkarpackiego</w:t>
      </w:r>
    </w:p>
    <w:p w14:paraId="4F494F2C" w14:textId="77777777" w:rsidR="002352C9" w:rsidRPr="0039500C" w:rsidRDefault="002352C9" w:rsidP="00117C69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5A005289" w14:textId="77777777" w:rsidR="00883944" w:rsidRDefault="00883944" w:rsidP="00883944">
      <w:pPr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F01D683" w14:textId="77777777" w:rsidR="00883944" w:rsidRDefault="00883944" w:rsidP="00883944">
      <w:pPr>
        <w:ind w:firstLine="709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90EB9B5" w14:textId="77777777" w:rsidR="00883944" w:rsidRDefault="00883944" w:rsidP="00883944">
      <w:pPr>
        <w:spacing w:line="360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Podstawę opracowania niniejszej zbiorczej informacji o petycjach stanowi </w:t>
      </w:r>
      <w:r>
        <w:rPr>
          <w:rFonts w:ascii="Arial" w:hAnsi="Arial" w:cs="Arial"/>
        </w:rPr>
        <w:br/>
      </w:r>
      <w:r>
        <w:rPr>
          <w:rFonts w:ascii="Arial" w:eastAsia="Calibri" w:hAnsi="Arial" w:cs="Arial"/>
          <w:i/>
          <w:iCs/>
          <w:lang w:eastAsia="en-US"/>
        </w:rPr>
        <w:t>art. 14 ustawy z dnia 11 lipca 2014 r. o petycjach</w:t>
      </w:r>
      <w:r>
        <w:rPr>
          <w:rFonts w:ascii="Arial" w:eastAsia="Calibri" w:hAnsi="Arial" w:cs="Arial"/>
          <w:lang w:eastAsia="en-US"/>
        </w:rPr>
        <w:t xml:space="preserve"> (Dz. U. z 2018 r., poz. 870) zgodnie </w:t>
      </w:r>
      <w:r>
        <w:rPr>
          <w:rFonts w:ascii="Arial" w:eastAsia="Calibri" w:hAnsi="Arial" w:cs="Arial"/>
          <w:lang w:eastAsia="en-US"/>
        </w:rPr>
        <w:br/>
        <w:t xml:space="preserve">z którym „Podmiot właściwy do rozpatrzenia petycji, a w przypadku o którym mowa </w:t>
      </w:r>
      <w:r>
        <w:rPr>
          <w:rFonts w:ascii="Arial" w:eastAsia="Calibri" w:hAnsi="Arial" w:cs="Arial"/>
          <w:lang w:eastAsia="en-US"/>
        </w:rPr>
        <w:br/>
        <w:t xml:space="preserve">w art. 9 – Sejm, Senat lub organ stanowiący jednostki samorządu terytorialnego, corocznie umieszcza na swojej stronie internetowej lub na stronie urzędu go obsługującego zbiorczą informację o petycjach rozpatrzonych w roku poprzednim. </w:t>
      </w:r>
    </w:p>
    <w:p w14:paraId="6C798462" w14:textId="77777777" w:rsidR="00227D50" w:rsidRDefault="00227D50" w:rsidP="0088394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33AC6205" w14:textId="215AC5B7" w:rsidR="00227D50" w:rsidRPr="00C4129F" w:rsidRDefault="00227D50" w:rsidP="00227D50">
      <w:pPr>
        <w:spacing w:line="360" w:lineRule="auto"/>
        <w:ind w:firstLine="709"/>
        <w:jc w:val="both"/>
        <w:rPr>
          <w:rFonts w:ascii="Arial" w:eastAsia="Calibri" w:hAnsi="Arial" w:cs="Arial"/>
          <w:bCs/>
          <w:strike/>
          <w:lang w:eastAsia="en-US"/>
        </w:rPr>
      </w:pPr>
      <w:r>
        <w:rPr>
          <w:rFonts w:ascii="Arial" w:eastAsia="Calibri" w:hAnsi="Arial" w:cs="Arial"/>
          <w:bCs/>
          <w:lang w:eastAsia="en-US"/>
        </w:rPr>
        <w:t>Realizując powyższy zapis ustawowy, w 202</w:t>
      </w:r>
      <w:r w:rsidR="00D0788C">
        <w:rPr>
          <w:rFonts w:ascii="Arial" w:eastAsia="Calibri" w:hAnsi="Arial" w:cs="Arial"/>
          <w:bCs/>
          <w:lang w:eastAsia="en-US"/>
        </w:rPr>
        <w:t>4</w:t>
      </w:r>
      <w:r>
        <w:rPr>
          <w:rFonts w:ascii="Arial" w:eastAsia="Calibri" w:hAnsi="Arial" w:cs="Arial"/>
          <w:bCs/>
          <w:lang w:eastAsia="en-US"/>
        </w:rPr>
        <w:t xml:space="preserve"> r. </w:t>
      </w:r>
      <w:r w:rsidRPr="005202B7">
        <w:rPr>
          <w:rFonts w:ascii="Arial" w:eastAsia="Calibri" w:hAnsi="Arial" w:cs="Arial"/>
          <w:bCs/>
          <w:lang w:eastAsia="en-US"/>
        </w:rPr>
        <w:t xml:space="preserve">Sejmik Województwa Podkarpackiego rozpatrzył 3 petycje mieszczące się w zakresie jego </w:t>
      </w:r>
      <w:r w:rsidR="00EC555F">
        <w:rPr>
          <w:rFonts w:ascii="Arial" w:eastAsia="Calibri" w:hAnsi="Arial" w:cs="Arial"/>
          <w:bCs/>
          <w:lang w:eastAsia="en-US"/>
        </w:rPr>
        <w:t xml:space="preserve">zadań </w:t>
      </w:r>
      <w:r>
        <w:rPr>
          <w:rFonts w:ascii="Arial" w:eastAsia="Calibri" w:hAnsi="Arial" w:cs="Arial"/>
          <w:bCs/>
          <w:lang w:eastAsia="en-US"/>
        </w:rPr>
        <w:br/>
      </w:r>
      <w:r w:rsidRPr="005202B7">
        <w:rPr>
          <w:rFonts w:ascii="Arial" w:eastAsia="Calibri" w:hAnsi="Arial" w:cs="Arial"/>
          <w:bCs/>
          <w:lang w:eastAsia="en-US"/>
        </w:rPr>
        <w:t>i kompetencji.</w:t>
      </w:r>
      <w:r>
        <w:rPr>
          <w:rFonts w:ascii="Arial" w:eastAsia="Calibri" w:hAnsi="Arial" w:cs="Arial"/>
          <w:bCs/>
          <w:lang w:eastAsia="en-US"/>
        </w:rPr>
        <w:t xml:space="preserve"> </w:t>
      </w:r>
    </w:p>
    <w:p w14:paraId="2872E9A3" w14:textId="3CA77344" w:rsidR="00B67789" w:rsidRDefault="00227D50" w:rsidP="00FB45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5202B7">
        <w:rPr>
          <w:rFonts w:ascii="Arial" w:eastAsia="Calibri" w:hAnsi="Arial"/>
          <w:bCs/>
          <w:lang w:eastAsia="en-US"/>
        </w:rPr>
        <w:t xml:space="preserve">Pierwsza z </w:t>
      </w:r>
      <w:r w:rsidR="00FB4565">
        <w:rPr>
          <w:rFonts w:ascii="Arial" w:eastAsia="Calibri" w:hAnsi="Arial"/>
          <w:bCs/>
          <w:lang w:eastAsia="en-US"/>
        </w:rPr>
        <w:t xml:space="preserve">rozpatrzonych </w:t>
      </w:r>
      <w:r w:rsidRPr="005202B7">
        <w:rPr>
          <w:rFonts w:ascii="Arial" w:eastAsia="Calibri" w:hAnsi="Arial"/>
          <w:bCs/>
          <w:lang w:eastAsia="en-US"/>
        </w:rPr>
        <w:t xml:space="preserve">petycji </w:t>
      </w:r>
      <w:r w:rsidR="0004285B">
        <w:rPr>
          <w:rFonts w:ascii="Arial" w:eastAsia="Calibri" w:hAnsi="Arial"/>
          <w:bCs/>
          <w:lang w:eastAsia="en-US"/>
        </w:rPr>
        <w:t xml:space="preserve">przekazana w dniu 26 czerwca 2024 r. </w:t>
      </w:r>
      <w:r w:rsidRPr="005202B7">
        <w:rPr>
          <w:rFonts w:ascii="Arial" w:eastAsia="Calibri" w:hAnsi="Arial"/>
          <w:bCs/>
          <w:lang w:eastAsia="en-US"/>
        </w:rPr>
        <w:t>dotyczyła</w:t>
      </w:r>
      <w:r>
        <w:rPr>
          <w:rFonts w:ascii="Arial" w:eastAsia="Calibri" w:hAnsi="Arial"/>
          <w:bCs/>
          <w:lang w:eastAsia="en-US"/>
        </w:rPr>
        <w:t xml:space="preserve"> </w:t>
      </w:r>
      <w:r w:rsidR="00C4129F">
        <w:rPr>
          <w:rFonts w:ascii="Arial" w:eastAsia="Arial" w:hAnsi="Arial"/>
        </w:rPr>
        <w:t xml:space="preserve">podjęcia działań zmierzających do zmiany uchwały </w:t>
      </w:r>
      <w:bookmarkStart w:id="0" w:name="_Hlk172028646"/>
      <w:r w:rsidR="00C4129F">
        <w:rPr>
          <w:rFonts w:ascii="Arial" w:eastAsia="Arial" w:hAnsi="Arial"/>
        </w:rPr>
        <w:t>Nr LXI/1066/23 Sejmiku Województwa Podkarpackiego z dnia</w:t>
      </w:r>
      <w:r w:rsidR="0004285B">
        <w:rPr>
          <w:rFonts w:ascii="Arial" w:eastAsia="Arial" w:hAnsi="Arial"/>
        </w:rPr>
        <w:t xml:space="preserve"> </w:t>
      </w:r>
      <w:r w:rsidR="00C4129F">
        <w:rPr>
          <w:rFonts w:ascii="Arial" w:eastAsia="Arial" w:hAnsi="Arial"/>
        </w:rPr>
        <w:t>29 maja 2023 r.</w:t>
      </w:r>
      <w:r w:rsidR="00B67789">
        <w:rPr>
          <w:rFonts w:ascii="Arial" w:eastAsia="Arial" w:hAnsi="Arial"/>
        </w:rPr>
        <w:t xml:space="preserve"> </w:t>
      </w:r>
      <w:r w:rsidR="00C4129F">
        <w:rPr>
          <w:rFonts w:ascii="Arial" w:eastAsia="Arial" w:hAnsi="Arial"/>
        </w:rPr>
        <w:t>w sprawie określenia warunków wynagradzania egzaminatorów zatrudnionych w wojewódzkich ośrodkach ruchu drogowego Województwa Podkarpackiego</w:t>
      </w:r>
      <w:bookmarkEnd w:id="0"/>
      <w:r w:rsidR="00C4129F">
        <w:rPr>
          <w:rFonts w:ascii="Arial" w:eastAsia="Arial" w:hAnsi="Arial"/>
        </w:rPr>
        <w:t xml:space="preserve">. </w:t>
      </w:r>
      <w:r w:rsidR="00FB4565">
        <w:rPr>
          <w:rFonts w:ascii="Arial" w:eastAsia="Arial" w:hAnsi="Arial"/>
        </w:rPr>
        <w:t xml:space="preserve">Podmiot wnoszący petycję zawnioskował </w:t>
      </w:r>
      <w:r w:rsidR="00C4129F">
        <w:rPr>
          <w:rFonts w:ascii="Arial" w:eastAsia="Arial" w:hAnsi="Arial"/>
        </w:rPr>
        <w:t>o podwyższenie wynagrodzeń egzaminatorów zatrudnionych w wojewódzkich ośrodkach ruchu drogowego Województwa Podkarpackiego.</w:t>
      </w:r>
      <w:r w:rsidR="00FB4565">
        <w:rPr>
          <w:rFonts w:ascii="Arial" w:eastAsia="Arial" w:hAnsi="Arial"/>
        </w:rPr>
        <w:t xml:space="preserve"> </w:t>
      </w:r>
      <w:r w:rsidR="00EC555F">
        <w:rPr>
          <w:rFonts w:ascii="Arial" w:eastAsia="Arial" w:hAnsi="Arial"/>
        </w:rPr>
        <w:t xml:space="preserve">W trakcie postępowania wyjaśniającego ustalone </w:t>
      </w:r>
      <w:r w:rsidR="00FB4565">
        <w:rPr>
          <w:rFonts w:ascii="Arial" w:eastAsia="Arial" w:hAnsi="Arial"/>
        </w:rPr>
        <w:t>zostało, że obowiązująca w aktualnym kształcie uchwała Sejmiku pozwala na podwyższenie wynagrodzeń egzaminatorów</w:t>
      </w:r>
      <w:r w:rsidR="00EC555F">
        <w:rPr>
          <w:rFonts w:ascii="Arial" w:eastAsia="Arial" w:hAnsi="Arial"/>
        </w:rPr>
        <w:t xml:space="preserve">, niemniej jednak </w:t>
      </w:r>
      <w:r w:rsidR="003E12FC">
        <w:rPr>
          <w:rFonts w:ascii="Arial" w:eastAsia="Arial" w:hAnsi="Arial"/>
        </w:rPr>
        <w:t xml:space="preserve">wskazane zostało, że </w:t>
      </w:r>
      <w:r w:rsidR="00EC555F">
        <w:rPr>
          <w:rFonts w:ascii="Arial" w:eastAsia="Arial" w:hAnsi="Arial"/>
        </w:rPr>
        <w:t xml:space="preserve">nie zachodzi </w:t>
      </w:r>
      <w:r w:rsidR="00C006C6">
        <w:rPr>
          <w:rFonts w:ascii="Arial" w:eastAsia="Arial" w:hAnsi="Arial"/>
        </w:rPr>
        <w:t>uzasadnion</w:t>
      </w:r>
      <w:r w:rsidR="00EC555F">
        <w:rPr>
          <w:rFonts w:ascii="Arial" w:eastAsia="Arial" w:hAnsi="Arial"/>
        </w:rPr>
        <w:t>a</w:t>
      </w:r>
      <w:r w:rsidR="00C006C6">
        <w:rPr>
          <w:rFonts w:ascii="Arial" w:eastAsia="Arial" w:hAnsi="Arial"/>
        </w:rPr>
        <w:t xml:space="preserve"> </w:t>
      </w:r>
      <w:r w:rsidR="00C4129F">
        <w:rPr>
          <w:rFonts w:ascii="Arial" w:eastAsia="Arial" w:hAnsi="Arial"/>
        </w:rPr>
        <w:t>potrzeb</w:t>
      </w:r>
      <w:r w:rsidR="00EC555F">
        <w:rPr>
          <w:rFonts w:ascii="Arial" w:eastAsia="Arial" w:hAnsi="Arial"/>
        </w:rPr>
        <w:t>a</w:t>
      </w:r>
      <w:r w:rsidR="00C4129F">
        <w:rPr>
          <w:rFonts w:ascii="Arial" w:eastAsia="Arial" w:hAnsi="Arial"/>
        </w:rPr>
        <w:t xml:space="preserve"> zmiany ww. uchwały. </w:t>
      </w:r>
      <w:r w:rsidR="00B67789" w:rsidRPr="005202B7">
        <w:rPr>
          <w:rFonts w:ascii="Arial" w:hAnsi="Arial"/>
        </w:rPr>
        <w:t>Sejmik Województwa Podkarpackiego uznał petycj</w:t>
      </w:r>
      <w:r w:rsidR="00FB4565">
        <w:rPr>
          <w:rFonts w:ascii="Arial" w:hAnsi="Arial"/>
        </w:rPr>
        <w:t>ę</w:t>
      </w:r>
      <w:r w:rsidR="00B67789" w:rsidRPr="005202B7">
        <w:rPr>
          <w:rFonts w:ascii="Arial" w:hAnsi="Arial"/>
        </w:rPr>
        <w:t xml:space="preserve"> za niezasadn</w:t>
      </w:r>
      <w:r w:rsidR="00FB4565">
        <w:rPr>
          <w:rFonts w:ascii="Arial" w:hAnsi="Arial"/>
        </w:rPr>
        <w:t>ą</w:t>
      </w:r>
      <w:r w:rsidR="00B67789">
        <w:rPr>
          <w:rFonts w:ascii="Arial" w:hAnsi="Arial"/>
        </w:rPr>
        <w:t>.</w:t>
      </w:r>
    </w:p>
    <w:p w14:paraId="077F3BF5" w14:textId="77777777" w:rsidR="008A6A3B" w:rsidRDefault="008A6A3B" w:rsidP="00FB4565">
      <w:pPr>
        <w:pStyle w:val="Standard"/>
        <w:spacing w:line="360" w:lineRule="auto"/>
        <w:ind w:firstLine="709"/>
        <w:jc w:val="both"/>
        <w:rPr>
          <w:rFonts w:ascii="Arial" w:eastAsia="Arial" w:hAnsi="Arial"/>
        </w:rPr>
      </w:pPr>
    </w:p>
    <w:p w14:paraId="680E7DB6" w14:textId="6FE6F180" w:rsidR="00E64ED5" w:rsidRDefault="00B67789" w:rsidP="00E64ED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6C68F0">
        <w:rPr>
          <w:rFonts w:ascii="Arial" w:eastAsia="Arial" w:hAnsi="Arial"/>
        </w:rPr>
        <w:lastRenderedPageBreak/>
        <w:t xml:space="preserve">W kolejnej </w:t>
      </w:r>
      <w:r w:rsidRPr="006C68F0">
        <w:rPr>
          <w:rFonts w:ascii="Arial" w:hAnsi="Arial"/>
        </w:rPr>
        <w:t>p</w:t>
      </w:r>
      <w:r w:rsidR="00C4129F" w:rsidRPr="006C68F0">
        <w:rPr>
          <w:rFonts w:ascii="Arial" w:hAnsi="Arial"/>
        </w:rPr>
        <w:t>etycji</w:t>
      </w:r>
      <w:r w:rsidRPr="006C68F0">
        <w:rPr>
          <w:rFonts w:ascii="Arial" w:hAnsi="Arial"/>
        </w:rPr>
        <w:t xml:space="preserve"> </w:t>
      </w:r>
      <w:r w:rsidR="0004285B">
        <w:rPr>
          <w:rFonts w:ascii="Arial" w:hAnsi="Arial"/>
        </w:rPr>
        <w:t xml:space="preserve">złożonej w dniu 27 listopada 2023 r. </w:t>
      </w:r>
      <w:r w:rsidRPr="006C68F0">
        <w:rPr>
          <w:rFonts w:ascii="Arial" w:hAnsi="Arial"/>
        </w:rPr>
        <w:t>podmiot wnoszący</w:t>
      </w:r>
      <w:r w:rsidR="003E12FC">
        <w:rPr>
          <w:rFonts w:ascii="Arial" w:hAnsi="Arial"/>
        </w:rPr>
        <w:t xml:space="preserve"> petycję </w:t>
      </w:r>
      <w:r w:rsidRPr="006C68F0">
        <w:rPr>
          <w:rFonts w:ascii="Arial" w:hAnsi="Arial"/>
        </w:rPr>
        <w:t xml:space="preserve"> zawnioskował by Sejmik Województwa Podkarpackiego</w:t>
      </w:r>
      <w:r w:rsidR="006C68F0" w:rsidRPr="006C68F0">
        <w:rPr>
          <w:rFonts w:ascii="Arial" w:hAnsi="Arial"/>
        </w:rPr>
        <w:t xml:space="preserve"> </w:t>
      </w:r>
      <w:r w:rsidR="00C4129F" w:rsidRPr="006C68F0">
        <w:rPr>
          <w:rFonts w:ascii="Arial" w:hAnsi="Arial"/>
        </w:rPr>
        <w:t>wyra</w:t>
      </w:r>
      <w:r w:rsidRPr="006C68F0">
        <w:rPr>
          <w:rFonts w:ascii="Arial" w:hAnsi="Arial"/>
        </w:rPr>
        <w:t>ził</w:t>
      </w:r>
      <w:r w:rsidR="00C4129F" w:rsidRPr="006C68F0">
        <w:rPr>
          <w:rFonts w:ascii="Arial" w:hAnsi="Arial"/>
        </w:rPr>
        <w:t xml:space="preserve"> poparci</w:t>
      </w:r>
      <w:r w:rsidRPr="006C68F0">
        <w:rPr>
          <w:rFonts w:ascii="Arial" w:hAnsi="Arial"/>
        </w:rPr>
        <w:t>e</w:t>
      </w:r>
      <w:r w:rsidR="00C4129F" w:rsidRPr="006C68F0">
        <w:rPr>
          <w:rFonts w:ascii="Arial" w:hAnsi="Arial"/>
        </w:rPr>
        <w:t xml:space="preserve"> dla postulatów sprzeciwiających się stosowaniu Nowych Technik Genomowych (NGT) przy uprawach roślin</w:t>
      </w:r>
      <w:r w:rsidRPr="006C68F0">
        <w:rPr>
          <w:rFonts w:ascii="Arial" w:hAnsi="Arial"/>
        </w:rPr>
        <w:t xml:space="preserve"> </w:t>
      </w:r>
      <w:r w:rsidR="00C4129F" w:rsidRPr="006C68F0">
        <w:rPr>
          <w:rFonts w:ascii="Arial" w:hAnsi="Arial"/>
        </w:rPr>
        <w:t xml:space="preserve">oraz wystąpił z apelem do Rządu RP by ten wyraził negatywne stanowisko do projektowanych propozycji Komisji Europejskiej dotyczących NGT.  Ustalone zostało, że nie jest możliwe na tym etapie przyjęcie jednoznacznego stanowiska w tej sprawie biorąc pod uwagę ciągle trwające prace badawcze oraz obecny etap </w:t>
      </w:r>
      <w:r w:rsidR="003E12FC">
        <w:rPr>
          <w:rFonts w:ascii="Arial" w:hAnsi="Arial"/>
        </w:rPr>
        <w:t xml:space="preserve">prac </w:t>
      </w:r>
      <w:r w:rsidR="00C4129F" w:rsidRPr="006C68F0">
        <w:rPr>
          <w:rFonts w:ascii="Arial" w:hAnsi="Arial"/>
        </w:rPr>
        <w:t>legislacyjny</w:t>
      </w:r>
      <w:r w:rsidR="003E12FC">
        <w:rPr>
          <w:rFonts w:ascii="Arial" w:hAnsi="Arial"/>
        </w:rPr>
        <w:t>ch</w:t>
      </w:r>
      <w:r w:rsidR="00C4129F" w:rsidRPr="006C68F0">
        <w:rPr>
          <w:rFonts w:ascii="Arial" w:hAnsi="Arial"/>
        </w:rPr>
        <w:t xml:space="preserve"> dotyczący</w:t>
      </w:r>
      <w:r w:rsidR="003E12FC">
        <w:rPr>
          <w:rFonts w:ascii="Arial" w:hAnsi="Arial"/>
        </w:rPr>
        <w:t>ch</w:t>
      </w:r>
      <w:r w:rsidR="00C4129F" w:rsidRPr="006C68F0">
        <w:rPr>
          <w:rFonts w:ascii="Arial" w:hAnsi="Arial"/>
        </w:rPr>
        <w:t xml:space="preserve"> NGT, tym samym petycja uznana została za </w:t>
      </w:r>
      <w:r w:rsidR="003E12FC">
        <w:rPr>
          <w:rFonts w:ascii="Arial" w:hAnsi="Arial"/>
        </w:rPr>
        <w:t>nie</w:t>
      </w:r>
      <w:r w:rsidR="00C4129F" w:rsidRPr="006C68F0">
        <w:rPr>
          <w:rFonts w:ascii="Arial" w:hAnsi="Arial"/>
        </w:rPr>
        <w:t xml:space="preserve">zasadną.  </w:t>
      </w:r>
    </w:p>
    <w:p w14:paraId="468C0BFF" w14:textId="625768A5" w:rsidR="00C4129F" w:rsidRPr="00B67789" w:rsidRDefault="00FB4565" w:rsidP="00E64ED5">
      <w:pPr>
        <w:pStyle w:val="Standard"/>
        <w:spacing w:line="360" w:lineRule="auto"/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W o</w:t>
      </w:r>
      <w:r w:rsidR="00B67789" w:rsidRPr="006C68F0">
        <w:rPr>
          <w:rFonts w:ascii="Arial" w:hAnsi="Arial"/>
        </w:rPr>
        <w:t>statni</w:t>
      </w:r>
      <w:r>
        <w:rPr>
          <w:rFonts w:ascii="Arial" w:hAnsi="Arial"/>
        </w:rPr>
        <w:t>ej</w:t>
      </w:r>
      <w:r w:rsidR="00B67789" w:rsidRPr="006C68F0">
        <w:rPr>
          <w:rFonts w:ascii="Arial" w:hAnsi="Arial"/>
        </w:rPr>
        <w:t xml:space="preserve"> z rozpatrzonych przez Sejmik Województwa </w:t>
      </w:r>
      <w:r w:rsidR="00C006C6">
        <w:rPr>
          <w:rFonts w:ascii="Arial" w:hAnsi="Arial"/>
        </w:rPr>
        <w:t>P</w:t>
      </w:r>
      <w:r w:rsidR="00B67789" w:rsidRPr="006C68F0">
        <w:rPr>
          <w:rFonts w:ascii="Arial" w:hAnsi="Arial"/>
        </w:rPr>
        <w:t>odkarpackiego</w:t>
      </w:r>
      <w:r>
        <w:rPr>
          <w:rFonts w:ascii="Arial" w:hAnsi="Arial"/>
        </w:rPr>
        <w:t xml:space="preserve"> petycji</w:t>
      </w:r>
      <w:r w:rsidR="00B67789" w:rsidRPr="006C68F0">
        <w:rPr>
          <w:rFonts w:ascii="Arial" w:hAnsi="Arial"/>
        </w:rPr>
        <w:t xml:space="preserve"> </w:t>
      </w:r>
      <w:r w:rsidR="0004285B">
        <w:rPr>
          <w:rFonts w:ascii="Arial" w:hAnsi="Arial"/>
        </w:rPr>
        <w:t xml:space="preserve">złożonej w dniu 10 listopada 2023 r. </w:t>
      </w:r>
      <w:r>
        <w:rPr>
          <w:rFonts w:ascii="Arial" w:hAnsi="Arial"/>
        </w:rPr>
        <w:t>p</w:t>
      </w:r>
      <w:r w:rsidR="00C4129F">
        <w:rPr>
          <w:rFonts w:ascii="Arial" w:hAnsi="Arial"/>
        </w:rPr>
        <w:t>odmiot wnoszący petycj</w:t>
      </w:r>
      <w:r>
        <w:rPr>
          <w:rFonts w:ascii="Arial" w:hAnsi="Arial"/>
        </w:rPr>
        <w:t>ę</w:t>
      </w:r>
      <w:r w:rsidR="00C4129F">
        <w:rPr>
          <w:rFonts w:ascii="Arial" w:hAnsi="Arial"/>
        </w:rPr>
        <w:t xml:space="preserve"> zawnioskował do Sejmiku Województwa Podkarpackiego o wyrażenie poparcia dla działań zmierzających do uzyskania zadośćuczynienia z tytułu strat wojennych poniesionych przez Polskę na skutek bezprawnej napaści Niemiec w 1939 r.</w:t>
      </w:r>
      <w:r w:rsidR="00C006C6">
        <w:rPr>
          <w:rFonts w:ascii="Arial" w:hAnsi="Arial"/>
        </w:rPr>
        <w:t xml:space="preserve"> </w:t>
      </w:r>
      <w:r w:rsidR="00C4129F">
        <w:rPr>
          <w:rFonts w:ascii="Arial" w:hAnsi="Arial"/>
        </w:rPr>
        <w:t xml:space="preserve">Sejmik Województwa  </w:t>
      </w:r>
      <w:r>
        <w:rPr>
          <w:rFonts w:ascii="Arial" w:hAnsi="Arial"/>
        </w:rPr>
        <w:t xml:space="preserve">Podkarpackiego przychylił się do tej petycji i </w:t>
      </w:r>
      <w:r w:rsidR="00C4129F">
        <w:rPr>
          <w:rFonts w:ascii="Arial" w:hAnsi="Arial"/>
        </w:rPr>
        <w:t>Uchwałą N</w:t>
      </w:r>
      <w:r w:rsidR="00C006C6">
        <w:rPr>
          <w:rFonts w:ascii="Arial" w:hAnsi="Arial"/>
        </w:rPr>
        <w:t>r</w:t>
      </w:r>
      <w:r w:rsidR="00C4129F">
        <w:rPr>
          <w:rFonts w:ascii="Arial" w:hAnsi="Arial"/>
        </w:rPr>
        <w:t xml:space="preserve"> LXXI/1223/24 z dnia 26 lutego 2024 r. </w:t>
      </w:r>
      <w:r w:rsidR="00C006C6">
        <w:rPr>
          <w:rFonts w:ascii="Arial" w:hAnsi="Arial"/>
        </w:rPr>
        <w:t xml:space="preserve">przyjął </w:t>
      </w:r>
      <w:r w:rsidR="00C4129F">
        <w:rPr>
          <w:rFonts w:ascii="Arial" w:hAnsi="Arial"/>
        </w:rPr>
        <w:t>Stanowisko w sprawie reparacji, odszkodowań i zadośćuczynienia</w:t>
      </w:r>
      <w:r w:rsidR="00C5711F">
        <w:rPr>
          <w:rFonts w:ascii="Arial" w:hAnsi="Arial"/>
        </w:rPr>
        <w:br/>
      </w:r>
      <w:r w:rsidR="00C4129F">
        <w:rPr>
          <w:rFonts w:ascii="Arial" w:hAnsi="Arial"/>
        </w:rPr>
        <w:t>z tytułu strat, jakie Polska poniosła</w:t>
      </w:r>
      <w:r>
        <w:rPr>
          <w:rFonts w:ascii="Arial" w:hAnsi="Arial"/>
        </w:rPr>
        <w:t xml:space="preserve"> </w:t>
      </w:r>
      <w:r w:rsidR="00C4129F">
        <w:rPr>
          <w:rFonts w:ascii="Arial" w:hAnsi="Arial"/>
        </w:rPr>
        <w:t>z powodu bezprawnej napaści Niemiec w 1939 r. oraz późniejszej okupacji niemieckiej, wyrażając w nim poparcie dla starań Rządu RP zmierzających do uzyskania od Rządu Republiki Federalnej Niemiec właściwego zadośćuczynienia</w:t>
      </w:r>
      <w:r>
        <w:rPr>
          <w:rFonts w:ascii="Arial" w:hAnsi="Arial"/>
        </w:rPr>
        <w:t xml:space="preserve"> finansowego</w:t>
      </w:r>
      <w:r w:rsidR="00C4129F">
        <w:rPr>
          <w:rFonts w:ascii="Arial" w:hAnsi="Arial"/>
        </w:rPr>
        <w:t xml:space="preserve"> za poniesione straty wojenne. </w:t>
      </w:r>
    </w:p>
    <w:p w14:paraId="6A4D573A" w14:textId="4BC83D69" w:rsidR="00227D50" w:rsidRPr="003C1A98" w:rsidRDefault="00C006C6" w:rsidP="00E64ED5">
      <w:pPr>
        <w:spacing w:line="360" w:lineRule="auto"/>
        <w:ind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/>
        </w:rPr>
        <w:t>W</w:t>
      </w:r>
      <w:r w:rsidR="00FB4565">
        <w:rPr>
          <w:rFonts w:ascii="Arial" w:hAnsi="Arial"/>
        </w:rPr>
        <w:t>w</w:t>
      </w:r>
      <w:r>
        <w:rPr>
          <w:rFonts w:ascii="Arial" w:hAnsi="Arial"/>
        </w:rPr>
        <w:t>. p</w:t>
      </w:r>
      <w:r w:rsidR="00227D50" w:rsidRPr="005202B7">
        <w:rPr>
          <w:rFonts w:ascii="Arial" w:hAnsi="Arial"/>
        </w:rPr>
        <w:t xml:space="preserve">etycje rozpatrzone zostały </w:t>
      </w:r>
      <w:r>
        <w:rPr>
          <w:rFonts w:ascii="Arial" w:hAnsi="Arial"/>
        </w:rPr>
        <w:t xml:space="preserve">przez Sejmik Województwa Podkarpackiego </w:t>
      </w:r>
      <w:r w:rsidR="00227D50" w:rsidRPr="005202B7">
        <w:rPr>
          <w:rFonts w:ascii="Arial" w:hAnsi="Arial"/>
        </w:rPr>
        <w:t xml:space="preserve">bez zbędnej zwłoki, z zachowaniem terminów określonych w przepisach ustawy </w:t>
      </w:r>
      <w:r w:rsidR="00E64ED5">
        <w:rPr>
          <w:rFonts w:ascii="Arial" w:hAnsi="Arial"/>
        </w:rPr>
        <w:br/>
      </w:r>
      <w:r w:rsidR="00227D50" w:rsidRPr="005202B7">
        <w:rPr>
          <w:rFonts w:ascii="Arial" w:hAnsi="Arial"/>
        </w:rPr>
        <w:t>z dnia 11 lipca 2014 r. o petycjach</w:t>
      </w:r>
      <w:r w:rsidR="00227D50" w:rsidRPr="003C1A98">
        <w:rPr>
          <w:rFonts w:ascii="Arial" w:hAnsi="Arial"/>
        </w:rPr>
        <w:t xml:space="preserve"> (</w:t>
      </w:r>
      <w:r w:rsidR="00227D50" w:rsidRPr="003C1A98">
        <w:rPr>
          <w:rFonts w:ascii="Arial" w:eastAsia="Calibri" w:hAnsi="Arial" w:cs="Arial"/>
          <w:lang w:eastAsia="en-US"/>
        </w:rPr>
        <w:t>Dz. U.</w:t>
      </w:r>
      <w:r w:rsidR="002F52CD">
        <w:rPr>
          <w:rFonts w:ascii="Arial" w:eastAsia="Calibri" w:hAnsi="Arial" w:cs="Arial"/>
          <w:lang w:eastAsia="en-US"/>
        </w:rPr>
        <w:t xml:space="preserve"> </w:t>
      </w:r>
      <w:r w:rsidR="00227D50" w:rsidRPr="003C1A98">
        <w:rPr>
          <w:rFonts w:ascii="Arial" w:eastAsia="Calibri" w:hAnsi="Arial" w:cs="Arial"/>
          <w:lang w:eastAsia="en-US"/>
        </w:rPr>
        <w:t>z 2018 r., poz. 870)</w:t>
      </w:r>
      <w:r w:rsidR="00227D50">
        <w:rPr>
          <w:rFonts w:ascii="Arial" w:eastAsia="Calibri" w:hAnsi="Arial" w:cs="Arial"/>
          <w:lang w:eastAsia="en-US"/>
        </w:rPr>
        <w:t xml:space="preserve">. </w:t>
      </w:r>
    </w:p>
    <w:p w14:paraId="6BD4E13E" w14:textId="77777777" w:rsidR="00227D50" w:rsidRDefault="00227D50" w:rsidP="0088394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349B445" w14:textId="77777777" w:rsidR="00227D50" w:rsidRDefault="00227D50" w:rsidP="0088394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6C5D16E5" w14:textId="0D35945A" w:rsidR="00A2639A" w:rsidRDefault="00D77451" w:rsidP="00227D50">
      <w:pPr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  <w:t>Przewodniczący Sejmiku</w:t>
      </w:r>
    </w:p>
    <w:p w14:paraId="7D9E7C02" w14:textId="27D0B828" w:rsidR="00D77451" w:rsidRPr="003C1A98" w:rsidRDefault="00D77451" w:rsidP="00D77451">
      <w:pPr>
        <w:spacing w:line="360" w:lineRule="auto"/>
        <w:ind w:left="5672"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Jerzy Borcz </w:t>
      </w:r>
    </w:p>
    <w:sectPr w:rsidR="00D77451" w:rsidRPr="003C1A98" w:rsidSect="00D15B21">
      <w:headerReference w:type="even" r:id="rId8"/>
      <w:footerReference w:type="default" r:id="rId9"/>
      <w:pgSz w:w="11906" w:h="16838" w:code="9"/>
      <w:pgMar w:top="1418" w:right="1418" w:bottom="198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7092D" w14:textId="77777777" w:rsidR="00755DE7" w:rsidRDefault="00755DE7">
      <w:r>
        <w:separator/>
      </w:r>
    </w:p>
  </w:endnote>
  <w:endnote w:type="continuationSeparator" w:id="0">
    <w:p w14:paraId="45D9DF4E" w14:textId="77777777" w:rsidR="00755DE7" w:rsidRDefault="0075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59165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41AFB2" w14:textId="72F50C91" w:rsidR="008A6A3B" w:rsidRDefault="008A6A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E00487" w14:textId="77777777" w:rsidR="00495F52" w:rsidRDefault="00495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42263" w14:textId="77777777" w:rsidR="00755DE7" w:rsidRDefault="00755DE7">
      <w:r>
        <w:separator/>
      </w:r>
    </w:p>
  </w:footnote>
  <w:footnote w:type="continuationSeparator" w:id="0">
    <w:p w14:paraId="5DDC17B4" w14:textId="77777777" w:rsidR="00755DE7" w:rsidRDefault="0075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2E9A" w14:textId="77777777" w:rsidR="0060175F" w:rsidRDefault="00000000">
    <w:pPr>
      <w:pStyle w:val="Nagwek"/>
    </w:pPr>
    <w:r>
      <w:rPr>
        <w:noProof/>
      </w:rPr>
      <w:pict w14:anchorId="038D1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440781" o:spid="_x0000_s1096" type="#_x0000_t75" style="position:absolute;margin-left:0;margin-top:0;width:595.15pt;height:841.8pt;z-index:-251657728;mso-position-horizontal:center;mso-position-horizontal-relative:margin;mso-position-vertical:center;mso-position-vertical-relative:margin" o:allowincell="f">
          <v:imagedata r:id="rId1" o:title="02_marszalek_slawomir_sosnowski"/>
          <w10:wrap anchorx="margin" anchory="margin"/>
        </v:shape>
      </w:pict>
    </w:r>
    <w:r>
      <w:rPr>
        <w:noProof/>
      </w:rPr>
      <w:pict w14:anchorId="57AD8EBF">
        <v:shape id="WordPictureWatermark88573109" o:spid="_x0000_s1090" type="#_x0000_t75" style="position:absolute;margin-left:0;margin-top:0;width:595.15pt;height:841.8pt;z-index:-251658752;mso-position-horizontal:center;mso-position-horizontal-relative:margin;mso-position-vertical:center;mso-position-vertical-relative:margin" o:allowincell="f">
          <v:imagedata r:id="rId2" o:title="12-dep_org_prawny"/>
          <w10:wrap anchorx="margin" anchory="margin"/>
        </v:shape>
      </w:pict>
    </w:r>
    <w:r>
      <w:rPr>
        <w:noProof/>
      </w:rPr>
      <w:pict w14:anchorId="384A142C">
        <v:shape id="WordPictureWatermark44841227" o:spid="_x0000_s1087" type="#_x0000_t75" style="position:absolute;margin-left:0;margin-top:0;width:595.15pt;height:841.8pt;z-index:-251659776;mso-position-horizontal:center;mso-position-horizontal-relative:margin;mso-position-vertical:center;mso-position-vertical-relative:margin" o:allowincell="f">
          <v:imagedata r:id="rId2" o:title="12-dep_org_praw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3AFB"/>
    <w:multiLevelType w:val="multilevel"/>
    <w:tmpl w:val="03BEF62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46FC"/>
    <w:multiLevelType w:val="hybridMultilevel"/>
    <w:tmpl w:val="CCCC51B6"/>
    <w:lvl w:ilvl="0" w:tplc="8ED62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ACD"/>
    <w:multiLevelType w:val="hybridMultilevel"/>
    <w:tmpl w:val="9E76B8F8"/>
    <w:lvl w:ilvl="0" w:tplc="8ED62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729FA"/>
    <w:multiLevelType w:val="multilevel"/>
    <w:tmpl w:val="4C12B9F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C76BA7"/>
    <w:multiLevelType w:val="multilevel"/>
    <w:tmpl w:val="889C39C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BF2677C"/>
    <w:multiLevelType w:val="multilevel"/>
    <w:tmpl w:val="986E1DC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FFD0CE5"/>
    <w:multiLevelType w:val="hybridMultilevel"/>
    <w:tmpl w:val="BC2A13C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A7F3BD4"/>
    <w:multiLevelType w:val="multilevel"/>
    <w:tmpl w:val="ED0A16C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62335878">
    <w:abstractNumId w:val="1"/>
  </w:num>
  <w:num w:numId="2" w16cid:durableId="1864049189">
    <w:abstractNumId w:val="2"/>
  </w:num>
  <w:num w:numId="3" w16cid:durableId="555162606">
    <w:abstractNumId w:val="6"/>
  </w:num>
  <w:num w:numId="4" w16cid:durableId="597371107">
    <w:abstractNumId w:val="4"/>
  </w:num>
  <w:num w:numId="5" w16cid:durableId="1199313493">
    <w:abstractNumId w:val="5"/>
  </w:num>
  <w:num w:numId="6" w16cid:durableId="1547177673">
    <w:abstractNumId w:val="3"/>
  </w:num>
  <w:num w:numId="7" w16cid:durableId="1426995264">
    <w:abstractNumId w:val="0"/>
  </w:num>
  <w:num w:numId="8" w16cid:durableId="553394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F9"/>
    <w:rsid w:val="000009D6"/>
    <w:rsid w:val="00003E5A"/>
    <w:rsid w:val="0001746D"/>
    <w:rsid w:val="00025EA8"/>
    <w:rsid w:val="00034278"/>
    <w:rsid w:val="00034482"/>
    <w:rsid w:val="00041784"/>
    <w:rsid w:val="0004285B"/>
    <w:rsid w:val="00044E4B"/>
    <w:rsid w:val="00045C0B"/>
    <w:rsid w:val="000539EF"/>
    <w:rsid w:val="00061A41"/>
    <w:rsid w:val="00062342"/>
    <w:rsid w:val="000672B0"/>
    <w:rsid w:val="00070086"/>
    <w:rsid w:val="00073582"/>
    <w:rsid w:val="00085CF6"/>
    <w:rsid w:val="00091C43"/>
    <w:rsid w:val="00094592"/>
    <w:rsid w:val="0009474B"/>
    <w:rsid w:val="00095111"/>
    <w:rsid w:val="000976E5"/>
    <w:rsid w:val="000A3E9D"/>
    <w:rsid w:val="000B4DDC"/>
    <w:rsid w:val="000B579B"/>
    <w:rsid w:val="000B65F4"/>
    <w:rsid w:val="000B7793"/>
    <w:rsid w:val="000C18B8"/>
    <w:rsid w:val="000C22BD"/>
    <w:rsid w:val="000C7FE1"/>
    <w:rsid w:val="000D0A5D"/>
    <w:rsid w:val="000D33D1"/>
    <w:rsid w:val="000D6BBA"/>
    <w:rsid w:val="000E00FD"/>
    <w:rsid w:val="000E08B2"/>
    <w:rsid w:val="000E4FC1"/>
    <w:rsid w:val="000E58F4"/>
    <w:rsid w:val="000F44F3"/>
    <w:rsid w:val="000F4AC4"/>
    <w:rsid w:val="000F531F"/>
    <w:rsid w:val="00104C80"/>
    <w:rsid w:val="001178F6"/>
    <w:rsid w:val="00117B81"/>
    <w:rsid w:val="00117C69"/>
    <w:rsid w:val="00126636"/>
    <w:rsid w:val="00131A93"/>
    <w:rsid w:val="0013639E"/>
    <w:rsid w:val="001402CB"/>
    <w:rsid w:val="00141194"/>
    <w:rsid w:val="00145E7D"/>
    <w:rsid w:val="00163E3F"/>
    <w:rsid w:val="00167036"/>
    <w:rsid w:val="001676DC"/>
    <w:rsid w:val="00174BA8"/>
    <w:rsid w:val="001829F7"/>
    <w:rsid w:val="001831C4"/>
    <w:rsid w:val="00186125"/>
    <w:rsid w:val="001936BD"/>
    <w:rsid w:val="001940A0"/>
    <w:rsid w:val="001A1441"/>
    <w:rsid w:val="001A1DD2"/>
    <w:rsid w:val="001B40EF"/>
    <w:rsid w:val="001B48CF"/>
    <w:rsid w:val="001B4CFF"/>
    <w:rsid w:val="001B713B"/>
    <w:rsid w:val="001C2664"/>
    <w:rsid w:val="001C6D77"/>
    <w:rsid w:val="001D3A0E"/>
    <w:rsid w:val="001D7143"/>
    <w:rsid w:val="001E1034"/>
    <w:rsid w:val="001E7ABE"/>
    <w:rsid w:val="001F005D"/>
    <w:rsid w:val="00200F4D"/>
    <w:rsid w:val="00201103"/>
    <w:rsid w:val="00205705"/>
    <w:rsid w:val="00212E52"/>
    <w:rsid w:val="0022631A"/>
    <w:rsid w:val="00227D50"/>
    <w:rsid w:val="002342B0"/>
    <w:rsid w:val="002352C9"/>
    <w:rsid w:val="002408CC"/>
    <w:rsid w:val="00254F42"/>
    <w:rsid w:val="00256C62"/>
    <w:rsid w:val="002661C9"/>
    <w:rsid w:val="00270923"/>
    <w:rsid w:val="002725DA"/>
    <w:rsid w:val="002744BA"/>
    <w:rsid w:val="00291506"/>
    <w:rsid w:val="00292097"/>
    <w:rsid w:val="00293315"/>
    <w:rsid w:val="002938E4"/>
    <w:rsid w:val="002A7A4E"/>
    <w:rsid w:val="002C1363"/>
    <w:rsid w:val="002C4E38"/>
    <w:rsid w:val="002D363D"/>
    <w:rsid w:val="002D51F1"/>
    <w:rsid w:val="002E169A"/>
    <w:rsid w:val="002F52CD"/>
    <w:rsid w:val="002F6660"/>
    <w:rsid w:val="00301BEA"/>
    <w:rsid w:val="00314605"/>
    <w:rsid w:val="00316D15"/>
    <w:rsid w:val="003226C4"/>
    <w:rsid w:val="00323AA5"/>
    <w:rsid w:val="003272DB"/>
    <w:rsid w:val="0033522D"/>
    <w:rsid w:val="00336DF1"/>
    <w:rsid w:val="003441A0"/>
    <w:rsid w:val="00345F02"/>
    <w:rsid w:val="003478DC"/>
    <w:rsid w:val="003509FE"/>
    <w:rsid w:val="0035266F"/>
    <w:rsid w:val="00360D0D"/>
    <w:rsid w:val="00364C1E"/>
    <w:rsid w:val="003665B3"/>
    <w:rsid w:val="00366F45"/>
    <w:rsid w:val="00371414"/>
    <w:rsid w:val="0037733E"/>
    <w:rsid w:val="00385DE9"/>
    <w:rsid w:val="0038648C"/>
    <w:rsid w:val="00387DEC"/>
    <w:rsid w:val="00387F7C"/>
    <w:rsid w:val="00391F4A"/>
    <w:rsid w:val="0039207A"/>
    <w:rsid w:val="00392244"/>
    <w:rsid w:val="00394D7A"/>
    <w:rsid w:val="0039500C"/>
    <w:rsid w:val="003977AF"/>
    <w:rsid w:val="003A478A"/>
    <w:rsid w:val="003B030B"/>
    <w:rsid w:val="003C00E1"/>
    <w:rsid w:val="003C1A98"/>
    <w:rsid w:val="003C4276"/>
    <w:rsid w:val="003C62E5"/>
    <w:rsid w:val="003D063A"/>
    <w:rsid w:val="003D662A"/>
    <w:rsid w:val="003E0510"/>
    <w:rsid w:val="003E12FC"/>
    <w:rsid w:val="003E49B5"/>
    <w:rsid w:val="003F25DF"/>
    <w:rsid w:val="004006F3"/>
    <w:rsid w:val="00403BFF"/>
    <w:rsid w:val="00405142"/>
    <w:rsid w:val="00405621"/>
    <w:rsid w:val="00407A89"/>
    <w:rsid w:val="00413E7B"/>
    <w:rsid w:val="00416062"/>
    <w:rsid w:val="00416713"/>
    <w:rsid w:val="0041738D"/>
    <w:rsid w:val="00420F4B"/>
    <w:rsid w:val="00422630"/>
    <w:rsid w:val="004277ED"/>
    <w:rsid w:val="0043286A"/>
    <w:rsid w:val="00436A37"/>
    <w:rsid w:val="00445510"/>
    <w:rsid w:val="00455ED3"/>
    <w:rsid w:val="00456FC3"/>
    <w:rsid w:val="00463E49"/>
    <w:rsid w:val="00467AB1"/>
    <w:rsid w:val="004745E4"/>
    <w:rsid w:val="004833AA"/>
    <w:rsid w:val="0048560B"/>
    <w:rsid w:val="004866F5"/>
    <w:rsid w:val="0049154D"/>
    <w:rsid w:val="004927E6"/>
    <w:rsid w:val="004942DB"/>
    <w:rsid w:val="00495F52"/>
    <w:rsid w:val="004A293F"/>
    <w:rsid w:val="004A4C43"/>
    <w:rsid w:val="004D00FD"/>
    <w:rsid w:val="004D1201"/>
    <w:rsid w:val="004D3AB2"/>
    <w:rsid w:val="004D3DE7"/>
    <w:rsid w:val="004D64C3"/>
    <w:rsid w:val="004D7BB1"/>
    <w:rsid w:val="004E01A3"/>
    <w:rsid w:val="004E5905"/>
    <w:rsid w:val="004F4108"/>
    <w:rsid w:val="004F670A"/>
    <w:rsid w:val="004F7850"/>
    <w:rsid w:val="00511E70"/>
    <w:rsid w:val="0051526C"/>
    <w:rsid w:val="005202B7"/>
    <w:rsid w:val="0052071E"/>
    <w:rsid w:val="00526077"/>
    <w:rsid w:val="0053559B"/>
    <w:rsid w:val="00535722"/>
    <w:rsid w:val="00536FA0"/>
    <w:rsid w:val="0054785E"/>
    <w:rsid w:val="005510D2"/>
    <w:rsid w:val="00560477"/>
    <w:rsid w:val="0056596C"/>
    <w:rsid w:val="00574CDC"/>
    <w:rsid w:val="00582E55"/>
    <w:rsid w:val="00593E0B"/>
    <w:rsid w:val="00596790"/>
    <w:rsid w:val="00596B5D"/>
    <w:rsid w:val="00597119"/>
    <w:rsid w:val="00597441"/>
    <w:rsid w:val="005A7ADB"/>
    <w:rsid w:val="005C15A9"/>
    <w:rsid w:val="005C216D"/>
    <w:rsid w:val="005C3930"/>
    <w:rsid w:val="005D19A1"/>
    <w:rsid w:val="005D23C7"/>
    <w:rsid w:val="005D398E"/>
    <w:rsid w:val="005E2ACD"/>
    <w:rsid w:val="005E7F61"/>
    <w:rsid w:val="005F2476"/>
    <w:rsid w:val="005F543E"/>
    <w:rsid w:val="005F5965"/>
    <w:rsid w:val="0060175F"/>
    <w:rsid w:val="006055D5"/>
    <w:rsid w:val="006112C9"/>
    <w:rsid w:val="00612F24"/>
    <w:rsid w:val="00613B41"/>
    <w:rsid w:val="0061674C"/>
    <w:rsid w:val="00622088"/>
    <w:rsid w:val="00625464"/>
    <w:rsid w:val="00627F5F"/>
    <w:rsid w:val="00630D4B"/>
    <w:rsid w:val="00634314"/>
    <w:rsid w:val="00642CBE"/>
    <w:rsid w:val="00643E69"/>
    <w:rsid w:val="00647476"/>
    <w:rsid w:val="00650F4B"/>
    <w:rsid w:val="0065187D"/>
    <w:rsid w:val="006536AA"/>
    <w:rsid w:val="00666AFB"/>
    <w:rsid w:val="0066719C"/>
    <w:rsid w:val="00667FAF"/>
    <w:rsid w:val="006809B9"/>
    <w:rsid w:val="00681625"/>
    <w:rsid w:val="006949F7"/>
    <w:rsid w:val="006A5425"/>
    <w:rsid w:val="006A7A01"/>
    <w:rsid w:val="006B37D9"/>
    <w:rsid w:val="006B6E54"/>
    <w:rsid w:val="006C16B9"/>
    <w:rsid w:val="006C29D3"/>
    <w:rsid w:val="006C2D45"/>
    <w:rsid w:val="006C68F0"/>
    <w:rsid w:val="006D0168"/>
    <w:rsid w:val="006D6D2E"/>
    <w:rsid w:val="006E35D2"/>
    <w:rsid w:val="006F72B8"/>
    <w:rsid w:val="007006B4"/>
    <w:rsid w:val="0070220B"/>
    <w:rsid w:val="00703949"/>
    <w:rsid w:val="00705123"/>
    <w:rsid w:val="00706011"/>
    <w:rsid w:val="00706558"/>
    <w:rsid w:val="007147D2"/>
    <w:rsid w:val="0072016E"/>
    <w:rsid w:val="00735A54"/>
    <w:rsid w:val="00745600"/>
    <w:rsid w:val="007467AE"/>
    <w:rsid w:val="00752769"/>
    <w:rsid w:val="0075449C"/>
    <w:rsid w:val="0075508F"/>
    <w:rsid w:val="00755DE7"/>
    <w:rsid w:val="00757E90"/>
    <w:rsid w:val="00767AEF"/>
    <w:rsid w:val="00775157"/>
    <w:rsid w:val="00780E2D"/>
    <w:rsid w:val="00783662"/>
    <w:rsid w:val="00790D69"/>
    <w:rsid w:val="00791A07"/>
    <w:rsid w:val="007961D0"/>
    <w:rsid w:val="00796FDB"/>
    <w:rsid w:val="007A0938"/>
    <w:rsid w:val="007A54B3"/>
    <w:rsid w:val="007A5C59"/>
    <w:rsid w:val="007B0E06"/>
    <w:rsid w:val="007B114B"/>
    <w:rsid w:val="007B49A0"/>
    <w:rsid w:val="007C25DA"/>
    <w:rsid w:val="007C3BB7"/>
    <w:rsid w:val="007D29D5"/>
    <w:rsid w:val="007E194A"/>
    <w:rsid w:val="007E2520"/>
    <w:rsid w:val="007E266D"/>
    <w:rsid w:val="007E621B"/>
    <w:rsid w:val="007E79DF"/>
    <w:rsid w:val="007F51AB"/>
    <w:rsid w:val="007F7C53"/>
    <w:rsid w:val="008007CD"/>
    <w:rsid w:val="008027FA"/>
    <w:rsid w:val="00810A01"/>
    <w:rsid w:val="008148FC"/>
    <w:rsid w:val="00816CAA"/>
    <w:rsid w:val="008215C5"/>
    <w:rsid w:val="00823C61"/>
    <w:rsid w:val="008249C9"/>
    <w:rsid w:val="00832EE8"/>
    <w:rsid w:val="00834ECE"/>
    <w:rsid w:val="00835064"/>
    <w:rsid w:val="0084093B"/>
    <w:rsid w:val="0084252C"/>
    <w:rsid w:val="00852C48"/>
    <w:rsid w:val="0085450C"/>
    <w:rsid w:val="008547C7"/>
    <w:rsid w:val="00871638"/>
    <w:rsid w:val="008720B9"/>
    <w:rsid w:val="00876969"/>
    <w:rsid w:val="00883944"/>
    <w:rsid w:val="00892353"/>
    <w:rsid w:val="00894F30"/>
    <w:rsid w:val="008A094F"/>
    <w:rsid w:val="008A5A9C"/>
    <w:rsid w:val="008A6A3B"/>
    <w:rsid w:val="008A73B5"/>
    <w:rsid w:val="008B0846"/>
    <w:rsid w:val="008C0A8C"/>
    <w:rsid w:val="008C4130"/>
    <w:rsid w:val="008C67F9"/>
    <w:rsid w:val="008D2C5B"/>
    <w:rsid w:val="008D6A97"/>
    <w:rsid w:val="008E1B30"/>
    <w:rsid w:val="008E4D4E"/>
    <w:rsid w:val="008E5B7B"/>
    <w:rsid w:val="008E5C68"/>
    <w:rsid w:val="008F0393"/>
    <w:rsid w:val="008F4760"/>
    <w:rsid w:val="008F5628"/>
    <w:rsid w:val="008F5680"/>
    <w:rsid w:val="00904341"/>
    <w:rsid w:val="0090577D"/>
    <w:rsid w:val="00913F74"/>
    <w:rsid w:val="00920C17"/>
    <w:rsid w:val="00922E8A"/>
    <w:rsid w:val="009344EB"/>
    <w:rsid w:val="00940F4A"/>
    <w:rsid w:val="00941DA3"/>
    <w:rsid w:val="009426E7"/>
    <w:rsid w:val="00950B58"/>
    <w:rsid w:val="00975D7F"/>
    <w:rsid w:val="00977F12"/>
    <w:rsid w:val="0098414B"/>
    <w:rsid w:val="00986A48"/>
    <w:rsid w:val="009905D3"/>
    <w:rsid w:val="00991E88"/>
    <w:rsid w:val="009A5651"/>
    <w:rsid w:val="009C0FB8"/>
    <w:rsid w:val="009C4E69"/>
    <w:rsid w:val="009D74EE"/>
    <w:rsid w:val="009E4F55"/>
    <w:rsid w:val="009E66AE"/>
    <w:rsid w:val="009F21A1"/>
    <w:rsid w:val="00A02A64"/>
    <w:rsid w:val="00A035E9"/>
    <w:rsid w:val="00A06BB7"/>
    <w:rsid w:val="00A20E71"/>
    <w:rsid w:val="00A217A4"/>
    <w:rsid w:val="00A23B17"/>
    <w:rsid w:val="00A24D23"/>
    <w:rsid w:val="00A2639A"/>
    <w:rsid w:val="00A27C32"/>
    <w:rsid w:val="00A52EA9"/>
    <w:rsid w:val="00A629AD"/>
    <w:rsid w:val="00A675B3"/>
    <w:rsid w:val="00A7233C"/>
    <w:rsid w:val="00A814B3"/>
    <w:rsid w:val="00A86565"/>
    <w:rsid w:val="00A9474C"/>
    <w:rsid w:val="00A95414"/>
    <w:rsid w:val="00AB1F08"/>
    <w:rsid w:val="00AB2D77"/>
    <w:rsid w:val="00AC783A"/>
    <w:rsid w:val="00AE52DA"/>
    <w:rsid w:val="00AF00C0"/>
    <w:rsid w:val="00B030E9"/>
    <w:rsid w:val="00B05664"/>
    <w:rsid w:val="00B12F2E"/>
    <w:rsid w:val="00B238AA"/>
    <w:rsid w:val="00B2771D"/>
    <w:rsid w:val="00B32AF0"/>
    <w:rsid w:val="00B3460A"/>
    <w:rsid w:val="00B358CB"/>
    <w:rsid w:val="00B40019"/>
    <w:rsid w:val="00B4200C"/>
    <w:rsid w:val="00B42648"/>
    <w:rsid w:val="00B431DD"/>
    <w:rsid w:val="00B500BA"/>
    <w:rsid w:val="00B50F97"/>
    <w:rsid w:val="00B568C8"/>
    <w:rsid w:val="00B67789"/>
    <w:rsid w:val="00B719FF"/>
    <w:rsid w:val="00B7699F"/>
    <w:rsid w:val="00B8610B"/>
    <w:rsid w:val="00B909F3"/>
    <w:rsid w:val="00B944FB"/>
    <w:rsid w:val="00BA1215"/>
    <w:rsid w:val="00BB4F55"/>
    <w:rsid w:val="00BB634C"/>
    <w:rsid w:val="00BC1512"/>
    <w:rsid w:val="00BC2D15"/>
    <w:rsid w:val="00BC3409"/>
    <w:rsid w:val="00BC3920"/>
    <w:rsid w:val="00BC5153"/>
    <w:rsid w:val="00BC6F29"/>
    <w:rsid w:val="00BD2DF4"/>
    <w:rsid w:val="00BE5ABB"/>
    <w:rsid w:val="00BF4169"/>
    <w:rsid w:val="00C006C6"/>
    <w:rsid w:val="00C03C05"/>
    <w:rsid w:val="00C04C86"/>
    <w:rsid w:val="00C15FB2"/>
    <w:rsid w:val="00C16098"/>
    <w:rsid w:val="00C2415F"/>
    <w:rsid w:val="00C25AB6"/>
    <w:rsid w:val="00C34244"/>
    <w:rsid w:val="00C4129F"/>
    <w:rsid w:val="00C4288C"/>
    <w:rsid w:val="00C433B3"/>
    <w:rsid w:val="00C52082"/>
    <w:rsid w:val="00C55CBF"/>
    <w:rsid w:val="00C56DDD"/>
    <w:rsid w:val="00C5711F"/>
    <w:rsid w:val="00C66A79"/>
    <w:rsid w:val="00C72972"/>
    <w:rsid w:val="00C76E5E"/>
    <w:rsid w:val="00C876DB"/>
    <w:rsid w:val="00C97416"/>
    <w:rsid w:val="00CA0475"/>
    <w:rsid w:val="00CA5052"/>
    <w:rsid w:val="00CA55FB"/>
    <w:rsid w:val="00CB021C"/>
    <w:rsid w:val="00CB0A03"/>
    <w:rsid w:val="00CB4260"/>
    <w:rsid w:val="00CC29B1"/>
    <w:rsid w:val="00CD1D32"/>
    <w:rsid w:val="00CE3642"/>
    <w:rsid w:val="00CF43D5"/>
    <w:rsid w:val="00D069C3"/>
    <w:rsid w:val="00D0788C"/>
    <w:rsid w:val="00D15B21"/>
    <w:rsid w:val="00D170AA"/>
    <w:rsid w:val="00D222DA"/>
    <w:rsid w:val="00D235EE"/>
    <w:rsid w:val="00D25AE7"/>
    <w:rsid w:val="00D35CDF"/>
    <w:rsid w:val="00D47770"/>
    <w:rsid w:val="00D57238"/>
    <w:rsid w:val="00D61DE0"/>
    <w:rsid w:val="00D621BE"/>
    <w:rsid w:val="00D64DBC"/>
    <w:rsid w:val="00D71295"/>
    <w:rsid w:val="00D71F98"/>
    <w:rsid w:val="00D77451"/>
    <w:rsid w:val="00D83F88"/>
    <w:rsid w:val="00D86D2B"/>
    <w:rsid w:val="00DA114D"/>
    <w:rsid w:val="00DA4A18"/>
    <w:rsid w:val="00DB016B"/>
    <w:rsid w:val="00DB0898"/>
    <w:rsid w:val="00DD0D60"/>
    <w:rsid w:val="00DD1749"/>
    <w:rsid w:val="00DE2A90"/>
    <w:rsid w:val="00DE7E73"/>
    <w:rsid w:val="00DF67F3"/>
    <w:rsid w:val="00E1044D"/>
    <w:rsid w:val="00E11998"/>
    <w:rsid w:val="00E12D92"/>
    <w:rsid w:val="00E174B2"/>
    <w:rsid w:val="00E179FF"/>
    <w:rsid w:val="00E33B9B"/>
    <w:rsid w:val="00E371D4"/>
    <w:rsid w:val="00E45027"/>
    <w:rsid w:val="00E56BDE"/>
    <w:rsid w:val="00E617D2"/>
    <w:rsid w:val="00E61BCB"/>
    <w:rsid w:val="00E63959"/>
    <w:rsid w:val="00E64ED5"/>
    <w:rsid w:val="00E65DB4"/>
    <w:rsid w:val="00E7324A"/>
    <w:rsid w:val="00E73363"/>
    <w:rsid w:val="00E82F9A"/>
    <w:rsid w:val="00E85D91"/>
    <w:rsid w:val="00E8686B"/>
    <w:rsid w:val="00E86A77"/>
    <w:rsid w:val="00E92A24"/>
    <w:rsid w:val="00E96837"/>
    <w:rsid w:val="00E96E75"/>
    <w:rsid w:val="00EA091C"/>
    <w:rsid w:val="00EA26E7"/>
    <w:rsid w:val="00EA2D53"/>
    <w:rsid w:val="00EB2EBC"/>
    <w:rsid w:val="00EB3586"/>
    <w:rsid w:val="00EB5318"/>
    <w:rsid w:val="00EC019E"/>
    <w:rsid w:val="00EC4EF1"/>
    <w:rsid w:val="00EC555F"/>
    <w:rsid w:val="00EC607E"/>
    <w:rsid w:val="00EC77B5"/>
    <w:rsid w:val="00EE2AA8"/>
    <w:rsid w:val="00EE3CDA"/>
    <w:rsid w:val="00EE3D84"/>
    <w:rsid w:val="00EE497E"/>
    <w:rsid w:val="00EE55FD"/>
    <w:rsid w:val="00EF21DA"/>
    <w:rsid w:val="00EF6367"/>
    <w:rsid w:val="00F06DC8"/>
    <w:rsid w:val="00F10026"/>
    <w:rsid w:val="00F10B61"/>
    <w:rsid w:val="00F147C2"/>
    <w:rsid w:val="00F177A2"/>
    <w:rsid w:val="00F17C08"/>
    <w:rsid w:val="00F20CD9"/>
    <w:rsid w:val="00F2269C"/>
    <w:rsid w:val="00F2620E"/>
    <w:rsid w:val="00F31AD0"/>
    <w:rsid w:val="00F339B8"/>
    <w:rsid w:val="00F44EE7"/>
    <w:rsid w:val="00F511F9"/>
    <w:rsid w:val="00F51DF9"/>
    <w:rsid w:val="00F52304"/>
    <w:rsid w:val="00F54827"/>
    <w:rsid w:val="00F550FB"/>
    <w:rsid w:val="00F55A37"/>
    <w:rsid w:val="00F6067E"/>
    <w:rsid w:val="00F6288F"/>
    <w:rsid w:val="00F64E59"/>
    <w:rsid w:val="00F66DA7"/>
    <w:rsid w:val="00F74899"/>
    <w:rsid w:val="00F87326"/>
    <w:rsid w:val="00F87B50"/>
    <w:rsid w:val="00FA0FC5"/>
    <w:rsid w:val="00FB1759"/>
    <w:rsid w:val="00FB4565"/>
    <w:rsid w:val="00FC1C38"/>
    <w:rsid w:val="00FC387C"/>
    <w:rsid w:val="00FD096B"/>
    <w:rsid w:val="00FD3687"/>
    <w:rsid w:val="00FD49EF"/>
    <w:rsid w:val="00FE49A4"/>
    <w:rsid w:val="00FE7097"/>
    <w:rsid w:val="00FE7D05"/>
    <w:rsid w:val="00FF1DC2"/>
    <w:rsid w:val="00FF3DFF"/>
    <w:rsid w:val="00FF597C"/>
    <w:rsid w:val="00FF5EE1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A5A033"/>
  <w15:chartTrackingRefBased/>
  <w15:docId w15:val="{BB4977E3-2CBD-4249-9821-904042F3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6AFB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51D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51D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51D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8AA"/>
  </w:style>
  <w:style w:type="table" w:styleId="Tabela-Siatka">
    <w:name w:val="Table Grid"/>
    <w:basedOn w:val="Standardowy"/>
    <w:uiPriority w:val="59"/>
    <w:rsid w:val="009043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1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2A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52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E61BCB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link w:val="Stopka"/>
    <w:uiPriority w:val="99"/>
    <w:rsid w:val="00495F52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66AFB"/>
    <w:rPr>
      <w:rFonts w:ascii="Arial" w:eastAsiaTheme="majorEastAsia" w:hAnsi="Arial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FE5B-8099-4B84-9C19-CD18E31A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…………</vt:lpstr>
    </vt:vector>
  </TitlesOfParts>
  <Company>UMWL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…………</dc:title>
  <dc:subject/>
  <dc:creator>jaworskig</dc:creator>
  <cp:keywords/>
  <cp:lastModifiedBy>Sajdak Joanna</cp:lastModifiedBy>
  <cp:revision>2</cp:revision>
  <cp:lastPrinted>2025-05-28T08:10:00Z</cp:lastPrinted>
  <dcterms:created xsi:type="dcterms:W3CDTF">2025-06-11T09:25:00Z</dcterms:created>
  <dcterms:modified xsi:type="dcterms:W3CDTF">2025-06-11T09:25:00Z</dcterms:modified>
</cp:coreProperties>
</file>